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80" w:lineRule="exact"/>
        <w:ind w:left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郑州市中医院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80" w:lineRule="exact"/>
        <w:ind w:left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进修人员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医德医风及组织纪律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承诺书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0" w:right="0" w:firstLine="56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9"/>
          <w:sz w:val="30"/>
          <w:szCs w:val="3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left="0" w:right="0" w:firstLine="56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pacing w:val="-9"/>
          <w:sz w:val="30"/>
          <w:szCs w:val="30"/>
        </w:rPr>
        <w:t>为了规范进修教学管理，提高进修学习质量，进修申请人必须具备良好的医</w:t>
      </w:r>
      <w:r>
        <w:rPr>
          <w:rFonts w:hint="eastAsia" w:ascii="仿宋_GB2312" w:hAnsi="仿宋_GB2312" w:eastAsia="仿宋_GB2312" w:cs="仿宋_GB2312"/>
          <w:color w:val="auto"/>
          <w:spacing w:val="-10"/>
          <w:sz w:val="30"/>
          <w:szCs w:val="30"/>
        </w:rPr>
        <w:t>德医风</w:t>
      </w:r>
      <w:r>
        <w:rPr>
          <w:rFonts w:hint="eastAsia" w:ascii="仿宋_GB2312" w:hAnsi="仿宋_GB2312" w:eastAsia="仿宋_GB2312" w:cs="仿宋_GB2312"/>
          <w:color w:val="auto"/>
          <w:spacing w:val="-10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10"/>
          <w:sz w:val="30"/>
          <w:szCs w:val="30"/>
        </w:rPr>
        <w:t>能严格遵守我院进修人员管理制度和组织纪律，否则我院将不能受理您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的进修申请。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left="0" w:right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pacing w:val="-10"/>
          <w:sz w:val="30"/>
          <w:szCs w:val="30"/>
        </w:rPr>
        <w:t>一、坚持以病人为中心，发扬救死扶伤和全心全意为病人服务的精神，做到</w:t>
      </w:r>
      <w:r>
        <w:rPr>
          <w:rFonts w:hint="eastAsia" w:ascii="仿宋_GB2312" w:hAnsi="仿宋_GB2312" w:eastAsia="仿宋_GB2312" w:cs="仿宋_GB2312"/>
          <w:color w:val="auto"/>
          <w:spacing w:val="-17"/>
          <w:sz w:val="30"/>
          <w:szCs w:val="30"/>
        </w:rPr>
        <w:t>优质服务，文明行医，对病人要检查细心、治疗精心、解释耐心、听取意见虚心、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使病人及家属放心，不准以任何方式或借口敷衍、发难和推诿病人。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left="0" w:right="0" w:firstLine="556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sz w:val="30"/>
          <w:szCs w:val="30"/>
        </w:rPr>
        <w:t>二、文明礼貌服务，举止端庄，语言文明，态度和蔼，同情、关心和体贴病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left="0" w:right="0" w:firstLine="564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pacing w:val="-9"/>
          <w:sz w:val="30"/>
          <w:szCs w:val="30"/>
        </w:rPr>
        <w:t>三、不得以任何方式暗示病人及家属请吃、送红包、礼品</w:t>
      </w:r>
      <w:r>
        <w:rPr>
          <w:rFonts w:hint="eastAsia" w:ascii="仿宋_GB2312" w:hAnsi="仿宋_GB2312" w:eastAsia="仿宋_GB2312" w:cs="仿宋_GB2312"/>
          <w:color w:val="auto"/>
          <w:spacing w:val="-9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9"/>
          <w:sz w:val="30"/>
          <w:szCs w:val="30"/>
        </w:rPr>
        <w:t>对于无法拒收的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红包、礼品应上交科室领导或医院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适时退还病人。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left="0" w:right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四、尊重病人的隐私权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不得私自泄露病人的病情或隐私。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480" w:lineRule="exact"/>
        <w:ind w:left="0" w:right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pacing w:val="-10"/>
          <w:sz w:val="30"/>
          <w:szCs w:val="30"/>
        </w:rPr>
        <w:t>五、不准利用诊病之机向病人推销药品、器械、卫生材料、保健食品等谋取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私利，不准将非医疗物品配方给病人使用。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left="0"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pacing w:val="-10"/>
          <w:sz w:val="30"/>
          <w:szCs w:val="30"/>
        </w:rPr>
        <w:t>六、严格遵守医院和科室的规章制度和组织纪律，不迟到、早退、旷工，不</w:t>
      </w:r>
      <w:r>
        <w:rPr>
          <w:rFonts w:hint="eastAsia" w:ascii="仿宋_GB2312" w:hAnsi="仿宋_GB2312" w:eastAsia="仿宋_GB2312" w:cs="仿宋_GB2312"/>
          <w:color w:val="auto"/>
          <w:spacing w:val="-6"/>
          <w:sz w:val="30"/>
          <w:szCs w:val="30"/>
        </w:rPr>
        <w:t>得擅自更改进修时间及计划。进修期间无寒暑假、探亲假，享受法定假，原则上</w:t>
      </w:r>
      <w:r>
        <w:rPr>
          <w:rFonts w:hint="eastAsia" w:ascii="仿宋_GB2312" w:hAnsi="仿宋_GB2312" w:eastAsia="仿宋_GB2312" w:cs="仿宋_GB2312"/>
          <w:color w:val="auto"/>
          <w:spacing w:val="-11"/>
          <w:sz w:val="30"/>
          <w:szCs w:val="30"/>
        </w:rPr>
        <w:t>无事假，病假需有病假证明。事、病假三天以需内科主任批准，三天以上报医务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科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批准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回科后需到医务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科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销假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）。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进修期限为三个月、六个月、一年者，累计请假天数分别超过5天、15天、30天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发放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结业证。如有违纪，退回原单位。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480" w:lineRule="exact"/>
        <w:ind w:left="0" w:right="0" w:firstLine="55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pacing w:val="-12"/>
          <w:sz w:val="30"/>
          <w:szCs w:val="30"/>
        </w:rPr>
        <w:t>七、遵守国家法律法规</w:t>
      </w:r>
      <w:r>
        <w:rPr>
          <w:rFonts w:hint="eastAsia" w:ascii="仿宋_GB2312" w:hAnsi="仿宋_GB2312" w:eastAsia="仿宋_GB2312" w:cs="仿宋_GB2312"/>
          <w:color w:val="auto"/>
          <w:spacing w:val="-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12"/>
          <w:sz w:val="30"/>
          <w:szCs w:val="30"/>
        </w:rPr>
        <w:t>遵守医务人员行为规范，配合我院履行各项法定和</w:t>
      </w:r>
      <w:r>
        <w:rPr>
          <w:rFonts w:hint="eastAsia" w:ascii="仿宋_GB2312" w:hAnsi="仿宋_GB2312" w:eastAsia="仿宋_GB2312" w:cs="仿宋_GB2312"/>
          <w:color w:val="auto"/>
          <w:spacing w:val="-10"/>
          <w:sz w:val="30"/>
          <w:szCs w:val="30"/>
        </w:rPr>
        <w:t>约定义务，注意维护自身及他人人身和财产安全。进修生若因不可归责于我院的</w:t>
      </w:r>
      <w:r>
        <w:rPr>
          <w:rFonts w:hint="eastAsia" w:ascii="仿宋_GB2312" w:hAnsi="仿宋_GB2312" w:eastAsia="仿宋_GB2312" w:cs="仿宋_GB2312"/>
          <w:color w:val="auto"/>
          <w:spacing w:val="-8"/>
          <w:sz w:val="30"/>
          <w:szCs w:val="30"/>
        </w:rPr>
        <w:t>事由发生人身和财产损害的，我院不承担责任；进修生若因不可归责于我院的事由致他人人身和财产损害的，我院不承担责任；进修生若因自身行为致使我院受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到名誉损失和经济损害的，须向我院承担赔偿责任。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80" w:lineRule="exact"/>
        <w:ind w:left="0" w:right="0" w:firstLine="60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请认真阅读本承诺书，确认后请由进修人员本人签名及所在单位加盖公章， 和《进修申请表》一并提交我院。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left="0" w:right="0"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0"/>
          <w:szCs w:val="30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" w:line="480" w:lineRule="exact"/>
        <w:ind w:left="0" w:right="0" w:firstLine="562" w:firstLineChars="200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46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80" w:lineRule="exact"/>
        <w:ind w:left="0" w:right="0"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本人签名：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单位盖章：</w:t>
      </w:r>
    </w:p>
    <w:p>
      <w:pPr>
        <w:keepNext w:val="0"/>
        <w:keepLines w:val="0"/>
        <w:pageBreakBefore w:val="0"/>
        <w:widowControl w:val="0"/>
        <w:tabs>
          <w:tab w:val="left" w:pos="46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80" w:lineRule="exact"/>
        <w:ind w:left="0" w:right="0" w:firstLine="562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 xml:space="preserve">                                    年    月    日</w:t>
      </w:r>
    </w:p>
    <w:sectPr>
      <w:pgSz w:w="11906" w:h="16838"/>
      <w:pgMar w:top="964" w:right="964" w:bottom="964" w:left="96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24F29"/>
    <w:rsid w:val="01E24F29"/>
    <w:rsid w:val="0E592FE0"/>
    <w:rsid w:val="5214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PMingLiU" w:hAnsi="PMingLiU" w:eastAsia="PMingLiU" w:cs="PMingLiU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ind w:left="120"/>
      <w:outlineLvl w:val="2"/>
    </w:pPr>
    <w:rPr>
      <w:rFonts w:ascii="微软雅黑" w:hAnsi="微软雅黑" w:eastAsia="微软雅黑" w:cs="微软雅黑"/>
      <w:b/>
      <w:bCs/>
      <w:sz w:val="24"/>
      <w:szCs w:val="24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 w:firstLine="480"/>
    </w:pPr>
    <w:rPr>
      <w:rFonts w:ascii="PMingLiU" w:hAnsi="PMingLiU" w:eastAsia="PMingLiU" w:cs="PMingLiU"/>
      <w:sz w:val="24"/>
      <w:szCs w:val="2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2020-06-15T07:28:00Z</dcterms:created>
  <dc:creator>小桥流水</dc:creator>
  <cp:lastModifiedBy>小桥流水</cp:lastModifiedBy>
  <dcterms:modified xsi:type="dcterms:W3CDTF">2020-09-01T02:06:26Z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